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982D7" w14:textId="3CBEC6CF" w:rsidR="004A18F1" w:rsidRPr="004A18F1" w:rsidRDefault="004A18F1" w:rsidP="004A18F1">
      <w:r w:rsidRPr="004A18F1">
        <w:rPr>
          <w:b/>
          <w:bCs/>
        </w:rPr>
        <w:t xml:space="preserve">ANONYMIZOVANÁ </w:t>
      </w:r>
      <w:proofErr w:type="gramStart"/>
      <w:r w:rsidRPr="004A18F1">
        <w:rPr>
          <w:b/>
          <w:bCs/>
        </w:rPr>
        <w:t>VERZE - PŘEHLED</w:t>
      </w:r>
      <w:proofErr w:type="gramEnd"/>
      <w:r w:rsidRPr="004A18F1">
        <w:rPr>
          <w:b/>
          <w:bCs/>
        </w:rPr>
        <w:t xml:space="preserve"> USNESENÍ ZE DNE </w:t>
      </w:r>
      <w:r w:rsidR="00DB741E">
        <w:rPr>
          <w:b/>
          <w:bCs/>
        </w:rPr>
        <w:t>4.3.2026</w:t>
      </w:r>
      <w:r w:rsidRPr="004A18F1">
        <w:rPr>
          <w:b/>
          <w:bCs/>
        </w:rPr>
        <w:br/>
        <w:t>(pro zveřejnění způsobem umožňujícím dálkový přístup)</w:t>
      </w:r>
    </w:p>
    <w:p w14:paraId="004D25CF" w14:textId="77777777" w:rsidR="004A18F1" w:rsidRPr="004A18F1" w:rsidRDefault="00000000" w:rsidP="004A18F1">
      <w:r>
        <w:pict w14:anchorId="6D14583F">
          <v:rect id="_x0000_i1025" style="width:0;height:0" o:hralign="center" o:hrstd="t" o:hr="t" fillcolor="#a0a0a0" stroked="f"/>
        </w:pict>
      </w:r>
    </w:p>
    <w:p w14:paraId="754D435F" w14:textId="77777777" w:rsidR="00DB741E" w:rsidRPr="00DB741E" w:rsidRDefault="00DB741E" w:rsidP="00DB741E">
      <w:pPr>
        <w:rPr>
          <w:b/>
          <w:bCs/>
        </w:rPr>
      </w:pPr>
      <w:r w:rsidRPr="00DB741E">
        <w:rPr>
          <w:b/>
          <w:bCs/>
        </w:rPr>
        <w:t>usnesení č. 7:</w:t>
      </w:r>
      <w:r w:rsidRPr="00DB741E">
        <w:rPr>
          <w:b/>
          <w:bCs/>
        </w:rPr>
        <w:br/>
        <w:t>Zastupitelstvo obce Borová schvaluje jako zapisovatele pana M. S. Jako ověřovatele zápisu pana P. K. a pana R. S.</w:t>
      </w:r>
    </w:p>
    <w:p w14:paraId="301E77D8" w14:textId="77777777" w:rsidR="00DB741E" w:rsidRPr="00DB741E" w:rsidRDefault="00DB741E" w:rsidP="00DB741E">
      <w:pPr>
        <w:rPr>
          <w:b/>
          <w:bCs/>
        </w:rPr>
      </w:pPr>
      <w:r w:rsidRPr="00DB741E">
        <w:rPr>
          <w:b/>
          <w:bCs/>
        </w:rPr>
        <w:t>usnesení č. 8:</w:t>
      </w:r>
      <w:r w:rsidRPr="00DB741E">
        <w:rPr>
          <w:b/>
          <w:bCs/>
        </w:rPr>
        <w:br/>
        <w:t>Zastupitelstvo obce Borová schvaluje doplněný program jednání v návrhovém znění.</w:t>
      </w:r>
    </w:p>
    <w:p w14:paraId="1BE85557" w14:textId="77777777" w:rsidR="00DB741E" w:rsidRPr="00DB741E" w:rsidRDefault="00DB741E" w:rsidP="00DB741E">
      <w:pPr>
        <w:rPr>
          <w:b/>
          <w:bCs/>
        </w:rPr>
      </w:pPr>
      <w:r w:rsidRPr="00DB741E">
        <w:rPr>
          <w:b/>
          <w:bCs/>
        </w:rPr>
        <w:t>usnesení č. 9:</w:t>
      </w:r>
      <w:r w:rsidRPr="00DB741E">
        <w:rPr>
          <w:b/>
          <w:bCs/>
        </w:rPr>
        <w:br/>
        <w:t>Zastupitelstvo obce Borová schvaluje zápis usnesení ze dne 26. 1. 2026.</w:t>
      </w:r>
    </w:p>
    <w:p w14:paraId="3B1EA31A" w14:textId="77777777" w:rsidR="00DB741E" w:rsidRPr="00DB741E" w:rsidRDefault="00DB741E" w:rsidP="00DB741E">
      <w:pPr>
        <w:rPr>
          <w:b/>
          <w:bCs/>
        </w:rPr>
      </w:pPr>
      <w:r w:rsidRPr="00DB741E">
        <w:rPr>
          <w:b/>
          <w:bCs/>
        </w:rPr>
        <w:t>usnesení č. 10:</w:t>
      </w:r>
      <w:r w:rsidRPr="00DB741E">
        <w:rPr>
          <w:b/>
          <w:bCs/>
        </w:rPr>
        <w:br/>
        <w:t>Zastupitelstvo obce Borová:</w:t>
      </w:r>
    </w:p>
    <w:p w14:paraId="2163F4A3" w14:textId="77777777" w:rsidR="00DB741E" w:rsidRPr="00DB741E" w:rsidRDefault="00DB741E" w:rsidP="00DB741E">
      <w:pPr>
        <w:rPr>
          <w:b/>
          <w:bCs/>
        </w:rPr>
      </w:pPr>
      <w:r w:rsidRPr="00DB741E">
        <w:rPr>
          <w:b/>
          <w:bCs/>
        </w:rPr>
        <w:t xml:space="preserve">I. schvaluje prodej pozemku p. č. 2006/7 v k. </w:t>
      </w:r>
      <w:proofErr w:type="spellStart"/>
      <w:r w:rsidRPr="00DB741E">
        <w:rPr>
          <w:b/>
          <w:bCs/>
        </w:rPr>
        <w:t>ú.</w:t>
      </w:r>
      <w:proofErr w:type="spellEnd"/>
      <w:r w:rsidRPr="00DB741E">
        <w:rPr>
          <w:b/>
          <w:bCs/>
        </w:rPr>
        <w:t xml:space="preserve"> Borová u Poličky panu M. L. za kupní cenu 1 080 000 Kč vč. DPH,</w:t>
      </w:r>
    </w:p>
    <w:p w14:paraId="12ACE30A" w14:textId="77777777" w:rsidR="00DB741E" w:rsidRPr="00DB741E" w:rsidRDefault="00DB741E" w:rsidP="00DB741E">
      <w:pPr>
        <w:rPr>
          <w:b/>
          <w:bCs/>
        </w:rPr>
      </w:pPr>
      <w:r w:rsidRPr="00DB741E">
        <w:rPr>
          <w:b/>
          <w:bCs/>
        </w:rPr>
        <w:t>II. schvaluje uzavření kupní smlouvy na prodej podle bodu I. tohoto usnesení mezi obcí Borová, jako stranou prodávající, a panem M. L., jako stranou kupující, ve znění, které je přílohou tohoto usnesení,</w:t>
      </w:r>
    </w:p>
    <w:p w14:paraId="0D8EB799" w14:textId="77777777" w:rsidR="00DB741E" w:rsidRPr="00DB741E" w:rsidRDefault="00DB741E" w:rsidP="00DB741E">
      <w:pPr>
        <w:rPr>
          <w:b/>
          <w:bCs/>
        </w:rPr>
      </w:pPr>
      <w:r w:rsidRPr="00DB741E">
        <w:rPr>
          <w:b/>
          <w:bCs/>
        </w:rPr>
        <w:t>III. pověřuje starostku obce Borová podpisem této kupní smlouvy a návrhu na vklad práv dle této kupní smlouvy do katastru nemovitostí.</w:t>
      </w:r>
    </w:p>
    <w:p w14:paraId="37262E91" w14:textId="77777777" w:rsidR="00DB741E" w:rsidRPr="00DB741E" w:rsidRDefault="00DB741E" w:rsidP="00DB741E">
      <w:pPr>
        <w:rPr>
          <w:b/>
          <w:bCs/>
        </w:rPr>
      </w:pPr>
      <w:r w:rsidRPr="00DB741E">
        <w:rPr>
          <w:b/>
          <w:bCs/>
        </w:rPr>
        <w:t>usnesení č. 11:</w:t>
      </w:r>
      <w:r w:rsidRPr="00DB741E">
        <w:rPr>
          <w:b/>
          <w:bCs/>
        </w:rPr>
        <w:br/>
        <w:t>Zastupitelstvo obce Borová:</w:t>
      </w:r>
    </w:p>
    <w:p w14:paraId="4ED53D2D" w14:textId="77777777" w:rsidR="00DB741E" w:rsidRPr="00DB741E" w:rsidRDefault="00DB741E" w:rsidP="00DB741E">
      <w:pPr>
        <w:rPr>
          <w:b/>
          <w:bCs/>
        </w:rPr>
      </w:pPr>
      <w:r w:rsidRPr="00DB741E">
        <w:rPr>
          <w:b/>
          <w:bCs/>
        </w:rPr>
        <w:t xml:space="preserve">I. schvaluje prodej pozemku p. č. 2006/8 v k. </w:t>
      </w:r>
      <w:proofErr w:type="spellStart"/>
      <w:r w:rsidRPr="00DB741E">
        <w:rPr>
          <w:b/>
          <w:bCs/>
        </w:rPr>
        <w:t>ú.</w:t>
      </w:r>
      <w:proofErr w:type="spellEnd"/>
      <w:r w:rsidRPr="00DB741E">
        <w:rPr>
          <w:b/>
          <w:bCs/>
        </w:rPr>
        <w:t xml:space="preserve"> Borová u Poličky do podílového spoluvlastnictví panu D. B. a paní M. E. za kupní cenu 906 400 Kč vč. DPH; pan D. B. nabývá spoluvlastnický podíl o velikosti ideálních 2/3 na pozemku p. č. 2006/8 v k. </w:t>
      </w:r>
      <w:proofErr w:type="spellStart"/>
      <w:r w:rsidRPr="00DB741E">
        <w:rPr>
          <w:b/>
          <w:bCs/>
        </w:rPr>
        <w:t>ú.</w:t>
      </w:r>
      <w:proofErr w:type="spellEnd"/>
      <w:r w:rsidRPr="00DB741E">
        <w:rPr>
          <w:b/>
          <w:bCs/>
        </w:rPr>
        <w:t xml:space="preserve"> Borová u Poličky a paní M. E. nabývá spoluvlastnický podíl o velikosti ideální 1/3 na tomto pozemku,</w:t>
      </w:r>
    </w:p>
    <w:p w14:paraId="6598D2A5" w14:textId="77777777" w:rsidR="00DB741E" w:rsidRPr="00DB741E" w:rsidRDefault="00DB741E" w:rsidP="00DB741E">
      <w:pPr>
        <w:rPr>
          <w:b/>
          <w:bCs/>
        </w:rPr>
      </w:pPr>
      <w:r w:rsidRPr="00DB741E">
        <w:rPr>
          <w:b/>
          <w:bCs/>
        </w:rPr>
        <w:t>II. schvaluje uzavření kupní smlouvy na prodej podle bodu I. tohoto usnesení mezi obcí Borová, jako stranou prodávající, a panem D. B. a paní M. E., jako stranou kupující, ve znění, které je přílohou tohoto usnesení,</w:t>
      </w:r>
    </w:p>
    <w:p w14:paraId="32D5E1FA" w14:textId="77777777" w:rsidR="00DB741E" w:rsidRPr="00DB741E" w:rsidRDefault="00DB741E" w:rsidP="00DB741E">
      <w:pPr>
        <w:rPr>
          <w:b/>
          <w:bCs/>
        </w:rPr>
      </w:pPr>
      <w:r w:rsidRPr="00DB741E">
        <w:rPr>
          <w:b/>
          <w:bCs/>
        </w:rPr>
        <w:t>III. pověřuje starostku obce Borová podpisem této kupní smlouvy a návrhu na vklad práv dle této kupní smlouvy do katastru nemovitostí.</w:t>
      </w:r>
    </w:p>
    <w:p w14:paraId="524B0C16" w14:textId="77777777" w:rsidR="00DB741E" w:rsidRPr="00DB741E" w:rsidRDefault="00DB741E" w:rsidP="00DB741E">
      <w:pPr>
        <w:rPr>
          <w:b/>
          <w:bCs/>
        </w:rPr>
      </w:pPr>
      <w:r w:rsidRPr="00DB741E">
        <w:rPr>
          <w:b/>
          <w:bCs/>
        </w:rPr>
        <w:t>usnesení č. 12:</w:t>
      </w:r>
      <w:r w:rsidRPr="00DB741E">
        <w:rPr>
          <w:b/>
          <w:bCs/>
        </w:rPr>
        <w:br/>
        <w:t>Zastupitelstvo obce Borová schvaluje inventarizaci obecního majetku ke dni 31. 12. 2025.</w:t>
      </w:r>
    </w:p>
    <w:p w14:paraId="2B1A272D" w14:textId="77777777" w:rsidR="002E1CC8" w:rsidRPr="004A18F1" w:rsidRDefault="002E1CC8" w:rsidP="004A18F1"/>
    <w:p w14:paraId="6FCC6B88" w14:textId="77777777" w:rsidR="004A18F1" w:rsidRPr="004A18F1" w:rsidRDefault="00000000" w:rsidP="004A18F1">
      <w:r>
        <w:pict w14:anchorId="408A4799">
          <v:rect id="_x0000_i1026" style="width:0;height:0" o:hralign="center" o:hrstd="t" o:hr="t" fillcolor="#a0a0a0" stroked="f"/>
        </w:pict>
      </w:r>
    </w:p>
    <w:p w14:paraId="104629FC" w14:textId="77777777" w:rsidR="004A18F1" w:rsidRPr="004A18F1" w:rsidRDefault="004A18F1" w:rsidP="004A18F1">
      <w:r w:rsidRPr="004A18F1">
        <w:rPr>
          <w:b/>
          <w:bCs/>
        </w:rPr>
        <w:t>Poznámka k anonymizaci</w:t>
      </w:r>
    </w:p>
    <w:p w14:paraId="6EC55979" w14:textId="77777777" w:rsidR="004A18F1" w:rsidRPr="004A18F1" w:rsidRDefault="004A18F1" w:rsidP="004A18F1">
      <w:pPr>
        <w:numPr>
          <w:ilvl w:val="0"/>
          <w:numId w:val="2"/>
        </w:numPr>
      </w:pPr>
      <w:r w:rsidRPr="004A18F1">
        <w:t>V textu se nevyskytují citlivé osobní údaje fyzických osob; jména zapisovatele a ověřovatelů zůstávají zveřejněna jako jména veřejných funkcionářů dle § 95 odst. 1 zákona o obcích.</w:t>
      </w:r>
    </w:p>
    <w:p w14:paraId="24066840" w14:textId="77777777" w:rsidR="004A18F1" w:rsidRPr="004A18F1" w:rsidRDefault="004A18F1" w:rsidP="004A18F1">
      <w:pPr>
        <w:numPr>
          <w:ilvl w:val="0"/>
          <w:numId w:val="2"/>
        </w:numPr>
      </w:pPr>
      <w:r w:rsidRPr="004A18F1">
        <w:lastRenderedPageBreak/>
        <w:t xml:space="preserve">Údaje právnických osob, evidenční čísla smluv a programové či parcelní identifikátory nejsou osobními </w:t>
      </w:r>
      <w:proofErr w:type="gramStart"/>
      <w:r w:rsidRPr="004A18F1">
        <w:t>údaji - zůstávají</w:t>
      </w:r>
      <w:proofErr w:type="gramEnd"/>
      <w:r w:rsidRPr="004A18F1">
        <w:t xml:space="preserve"> zveřejněny beze změny.</w:t>
      </w:r>
    </w:p>
    <w:p w14:paraId="16D16EF6" w14:textId="77777777" w:rsidR="00D54D63" w:rsidRDefault="00D54D63"/>
    <w:sectPr w:rsidR="00D54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6796C"/>
    <w:multiLevelType w:val="multilevel"/>
    <w:tmpl w:val="C78AA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2B76D3"/>
    <w:multiLevelType w:val="multilevel"/>
    <w:tmpl w:val="BE069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7727A1"/>
    <w:multiLevelType w:val="multilevel"/>
    <w:tmpl w:val="1A688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84056E"/>
    <w:multiLevelType w:val="multilevel"/>
    <w:tmpl w:val="F4805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5893429">
    <w:abstractNumId w:val="3"/>
  </w:num>
  <w:num w:numId="2" w16cid:durableId="1783111276">
    <w:abstractNumId w:val="0"/>
  </w:num>
  <w:num w:numId="3" w16cid:durableId="378866190">
    <w:abstractNumId w:val="1"/>
  </w:num>
  <w:num w:numId="4" w16cid:durableId="1619949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8F1"/>
    <w:rsid w:val="002E1CC8"/>
    <w:rsid w:val="004A18F1"/>
    <w:rsid w:val="00A36316"/>
    <w:rsid w:val="00C37EBD"/>
    <w:rsid w:val="00D54D63"/>
    <w:rsid w:val="00DB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9E8FD"/>
  <w15:chartTrackingRefBased/>
  <w15:docId w15:val="{C8DBB672-B880-43DE-A7B8-B0705458E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A18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A1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A18F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A1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A18F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A18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A18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A18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A18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A18F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A18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A18F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A18F1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A18F1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A18F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A18F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A18F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A18F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A18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A1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A18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A1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A1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A18F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A18F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A18F1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A18F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A18F1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A18F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307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Tlustá</dc:creator>
  <cp:keywords/>
  <dc:description/>
  <cp:lastModifiedBy>Lenka Tlustá</cp:lastModifiedBy>
  <cp:revision>2</cp:revision>
  <cp:lastPrinted>2026-04-28T11:28:00Z</cp:lastPrinted>
  <dcterms:created xsi:type="dcterms:W3CDTF">2026-04-28T11:49:00Z</dcterms:created>
  <dcterms:modified xsi:type="dcterms:W3CDTF">2026-04-28T11:49:00Z</dcterms:modified>
</cp:coreProperties>
</file>